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C3" w:rsidRPr="00420CFB" w:rsidRDefault="00E622C3" w:rsidP="00E622C3">
      <w:pPr>
        <w:jc w:val="center"/>
        <w:rPr>
          <w:b/>
          <w:sz w:val="28"/>
          <w:u w:val="single"/>
        </w:rPr>
      </w:pPr>
      <w:r w:rsidRPr="00420CFB">
        <w:rPr>
          <w:b/>
          <w:sz w:val="28"/>
          <w:u w:val="single"/>
        </w:rPr>
        <w:t xml:space="preserve">МУНИЦИПАЛЬНОЕ БЮДЖЕТНОЕ ДОШКОЛЬНОЕ ОБЩЕОБРАЗОВАТЕЛЬНОЕ </w:t>
      </w:r>
      <w:proofErr w:type="gramStart"/>
      <w:r w:rsidRPr="00420CFB">
        <w:rPr>
          <w:b/>
          <w:sz w:val="28"/>
          <w:u w:val="single"/>
        </w:rPr>
        <w:t>УЧРЕЖДЕНИЕ«</w:t>
      </w:r>
      <w:proofErr w:type="gramEnd"/>
      <w:r w:rsidRPr="00420CFB">
        <w:rPr>
          <w:b/>
          <w:sz w:val="28"/>
          <w:u w:val="single"/>
        </w:rPr>
        <w:t>ТЛИБИШИНСКИЙДЕТСКИЙ САД «СОКОЛЕН</w:t>
      </w:r>
      <w:bookmarkStart w:id="0" w:name="_GoBack"/>
      <w:bookmarkEnd w:id="0"/>
      <w:r w:rsidRPr="00420CFB">
        <w:rPr>
          <w:b/>
          <w:sz w:val="28"/>
          <w:u w:val="single"/>
        </w:rPr>
        <w:t>ОК»</w:t>
      </w:r>
    </w:p>
    <w:p w:rsidR="005B781A" w:rsidRPr="00C44CDF" w:rsidRDefault="00E622C3" w:rsidP="00E622C3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C44CDF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 xml:space="preserve"> </w:t>
      </w:r>
      <w:r w:rsidR="005B781A" w:rsidRPr="00C44CDF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5B781A" w:rsidRPr="00C44CDF" w:rsidRDefault="005B781A" w:rsidP="005B781A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16"/>
        <w:gridCol w:w="4587"/>
      </w:tblGrid>
      <w:tr w:rsidR="005B781A" w:rsidRPr="00C44CDF" w:rsidTr="00E622C3">
        <w:trPr>
          <w:trHeight w:val="2134"/>
        </w:trPr>
        <w:tc>
          <w:tcPr>
            <w:tcW w:w="4834" w:type="dxa"/>
          </w:tcPr>
          <w:p w:rsidR="005B781A" w:rsidRPr="00C44CDF" w:rsidRDefault="005B781A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5B781A" w:rsidRPr="00C44CDF" w:rsidRDefault="005B781A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</w:tc>
        <w:tc>
          <w:tcPr>
            <w:tcW w:w="4836" w:type="dxa"/>
          </w:tcPr>
          <w:p w:rsidR="005B781A" w:rsidRPr="00C44CDF" w:rsidRDefault="005B781A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E622C3" w:rsidRDefault="00E622C3" w:rsidP="00E622C3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E622C3" w:rsidRDefault="00E622C3" w:rsidP="00E622C3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E622C3" w:rsidRDefault="00E622C3" w:rsidP="00E622C3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Тлибишинский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д/с "Соколенок"</w:t>
            </w:r>
          </w:p>
          <w:p w:rsidR="00E622C3" w:rsidRDefault="00E622C3" w:rsidP="00E622C3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E622C3" w:rsidRDefault="00E622C3" w:rsidP="00E622C3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М.М.</w:t>
            </w:r>
          </w:p>
          <w:p w:rsidR="00E622C3" w:rsidRDefault="00E622C3" w:rsidP="00E622C3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Тлибишинский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д/с «Соколенок»</w:t>
            </w:r>
          </w:p>
          <w:p w:rsidR="00E622C3" w:rsidRDefault="00E622C3" w:rsidP="00E622C3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от  «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___» _______________20___г </w:t>
            </w:r>
          </w:p>
          <w:p w:rsidR="005B781A" w:rsidRPr="00C44CDF" w:rsidRDefault="005B781A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</w:p>
        </w:tc>
      </w:tr>
    </w:tbl>
    <w:p w:rsidR="0008618F" w:rsidRPr="0008618F" w:rsidRDefault="0008618F" w:rsidP="0008618F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FA40CE" w:rsidRPr="00C44CDF" w:rsidRDefault="00CC478E" w:rsidP="00C44CDF">
      <w:pPr>
        <w:pStyle w:val="4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C44CDF">
        <w:rPr>
          <w:sz w:val="26"/>
          <w:szCs w:val="26"/>
        </w:rPr>
        <w:t>Инструкция о действиях в экстремальных ситуациях</w:t>
      </w:r>
    </w:p>
    <w:p w:rsidR="00C44CDF" w:rsidRPr="00C44CDF" w:rsidRDefault="00C44CDF" w:rsidP="00C44CDF">
      <w:pPr>
        <w:pStyle w:val="40"/>
        <w:shd w:val="clear" w:color="auto" w:fill="auto"/>
        <w:spacing w:before="0" w:after="0" w:line="240" w:lineRule="auto"/>
        <w:ind w:firstLine="709"/>
        <w:rPr>
          <w:b w:val="0"/>
          <w:sz w:val="26"/>
          <w:szCs w:val="26"/>
        </w:rPr>
      </w:pPr>
    </w:p>
    <w:p w:rsidR="00FA40CE" w:rsidRPr="00C44CDF" w:rsidRDefault="00CC478E" w:rsidP="00C44CDF">
      <w:pPr>
        <w:pStyle w:val="50"/>
        <w:shd w:val="clear" w:color="auto" w:fill="auto"/>
        <w:spacing w:before="0" w:after="0" w:line="240" w:lineRule="auto"/>
        <w:ind w:firstLine="709"/>
        <w:rPr>
          <w:b w:val="0"/>
          <w:sz w:val="26"/>
          <w:szCs w:val="26"/>
        </w:rPr>
      </w:pPr>
      <w:r w:rsidRPr="00C44CDF">
        <w:rPr>
          <w:b w:val="0"/>
          <w:sz w:val="26"/>
          <w:szCs w:val="26"/>
        </w:rPr>
        <w:t>Если вдруг произошел взрыв</w:t>
      </w:r>
    </w:p>
    <w:p w:rsidR="00FA40CE" w:rsidRPr="00C44CDF" w:rsidRDefault="00E84DE8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</w:t>
      </w:r>
      <w:r w:rsidR="00CC478E" w:rsidRPr="00C44CDF">
        <w:rPr>
          <w:sz w:val="26"/>
          <w:szCs w:val="26"/>
        </w:rPr>
        <w:t>остарайтесь успокоиться и уточнить обстановку.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Продвигайтесь осторожно, не трогайте руками поврежденные конструкции и провода.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Помните, что в разрушенном или поврежденном помещении из-за опасности взрыва скопившихся газов нельзя пользоваться открытым пламенем (спичками, зажигалками, свечами, факелами и т.п.).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При задымлении по возможности защитите органы дыхания смоченным платком (лоскутом ткани, полотенцем).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Включите локальную систему оповещения и проверьте возможность взаимного общения (теле-, радио-, телефонной связью, голосом).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При эвакуации возьмите необходимые носильные вещи, деньги, ценности. Оповестите соседей об эвакуации. Помогите престарелым и инвалидам покинуть помещение. Возьмите на учет лиц, оставшихся в помещении. Входную дверь плотно прикройте, не закрывая на замок.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При невозможности самостоятельной эвакуации примите меры к тому, чтобы о вашем местонахождении узнали сотрудники органов внутренних дел. ФСБ. ГО и ЧС и других служб. С этой целью выйдите на балкон или откройте окно, взывайте о помощи.</w:t>
      </w:r>
    </w:p>
    <w:p w:rsidR="00FA40CE" w:rsidRPr="00C44CDF" w:rsidRDefault="00F67EEA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0pt"/>
          <w:b w:val="0"/>
          <w:sz w:val="26"/>
          <w:szCs w:val="26"/>
          <w:lang w:val="ru-RU"/>
        </w:rPr>
        <w:t>П</w:t>
      </w:r>
      <w:r w:rsidR="00CC478E" w:rsidRPr="00C44CDF">
        <w:rPr>
          <w:sz w:val="26"/>
          <w:szCs w:val="26"/>
        </w:rPr>
        <w:t>осле того как вы покинули помещение, отойдите на безопасное расстояние от него. Не предпринимайте самостоятельных решений об отъезде к родственникам и знакомым.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Действуйте в строгом соответствии с указаниями должностных лиц.</w:t>
      </w:r>
    </w:p>
    <w:p w:rsidR="00FA40CE" w:rsidRPr="00C44CDF" w:rsidRDefault="00CC478E" w:rsidP="00C44CDF">
      <w:pPr>
        <w:pStyle w:val="60"/>
        <w:shd w:val="clear" w:color="auto" w:fill="auto"/>
        <w:spacing w:after="0" w:line="240" w:lineRule="auto"/>
        <w:ind w:firstLine="709"/>
        <w:rPr>
          <w:b w:val="0"/>
          <w:sz w:val="26"/>
          <w:szCs w:val="26"/>
        </w:rPr>
      </w:pPr>
      <w:r w:rsidRPr="00C44CDF">
        <w:rPr>
          <w:b w:val="0"/>
          <w:sz w:val="26"/>
          <w:szCs w:val="26"/>
        </w:rPr>
        <w:t xml:space="preserve">Если вас </w:t>
      </w:r>
      <w:r w:rsidR="00E622C3">
        <w:rPr>
          <w:b w:val="0"/>
          <w:sz w:val="26"/>
          <w:szCs w:val="26"/>
        </w:rPr>
        <w:t>завалило обломками стен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Постарайтесь успокоиться, не падайте духом. Дышите глубоко и ровно. Приготовьтесь терпеть голод и жажду.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Голосом и стуком привлеките внимание людей. Если вы находитесь глубоко от поверхности земли, перемешайте влево-вправо любой металлический предмет (кольцо, ключи, кусок трубы и т.п.) для обнаружения вас металлоискателем.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Если пространство около вас относительно свободно, не зажигайте спички, берегите кислород.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lastRenderedPageBreak/>
        <w:t>Продвигайтесь осторожно, стараясь не вызвать нового обвала, ориентируйтесь по движению воздуха, поступающего снаружи.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Если у вас есть возможность, с помощью подручных предметов (доски, кирпича и т.п.) укрепите обвисающие балки, потолок от обрушения и дожидайтесь по</w:t>
      </w:r>
      <w:r w:rsidRPr="00C44CDF">
        <w:rPr>
          <w:rStyle w:val="1"/>
          <w:sz w:val="26"/>
          <w:szCs w:val="26"/>
        </w:rPr>
        <w:softHyphen/>
        <w:t>мощи.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При сильной жажде положите в рот небольшой лоскут ткани (гладкий камушек) и сосите его. дыша носом.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При прослушивании появившихся вблизи людей стуком и голосом сигнализируйте о себе.</w:t>
      </w:r>
    </w:p>
    <w:p w:rsidR="00C44CDF" w:rsidRDefault="00C44CDF" w:rsidP="00C44CDF">
      <w:pPr>
        <w:pStyle w:val="21"/>
        <w:shd w:val="clear" w:color="auto" w:fill="auto"/>
        <w:spacing w:before="0" w:after="0" w:line="240" w:lineRule="auto"/>
        <w:ind w:firstLine="709"/>
        <w:rPr>
          <w:rStyle w:val="1"/>
          <w:sz w:val="26"/>
          <w:szCs w:val="26"/>
        </w:rPr>
      </w:pPr>
    </w:p>
    <w:p w:rsidR="00C44CDF" w:rsidRDefault="00C44CDF" w:rsidP="00C44CDF">
      <w:pPr>
        <w:pStyle w:val="21"/>
        <w:shd w:val="clear" w:color="auto" w:fill="auto"/>
        <w:spacing w:before="0" w:after="0" w:line="240" w:lineRule="auto"/>
        <w:ind w:firstLine="709"/>
        <w:rPr>
          <w:rStyle w:val="1"/>
          <w:sz w:val="26"/>
          <w:szCs w:val="26"/>
        </w:rPr>
      </w:pPr>
    </w:p>
    <w:p w:rsidR="00C44CDF" w:rsidRDefault="00CC478E" w:rsidP="00C44CDF">
      <w:pPr>
        <w:pStyle w:val="21"/>
        <w:shd w:val="clear" w:color="auto" w:fill="auto"/>
        <w:spacing w:before="0" w:after="0" w:line="240" w:lineRule="auto"/>
        <w:ind w:firstLine="709"/>
        <w:rPr>
          <w:rStyle w:val="1"/>
          <w:sz w:val="26"/>
          <w:szCs w:val="26"/>
        </w:rPr>
      </w:pPr>
      <w:r w:rsidRPr="00C44CDF">
        <w:rPr>
          <w:rStyle w:val="1"/>
          <w:sz w:val="26"/>
          <w:szCs w:val="26"/>
        </w:rPr>
        <w:t>Ответственный за безопасность</w:t>
      </w:r>
    </w:p>
    <w:p w:rsidR="00C44CDF" w:rsidRDefault="00C44CDF" w:rsidP="00C44CDF">
      <w:pPr>
        <w:pStyle w:val="21"/>
        <w:shd w:val="clear" w:color="auto" w:fill="auto"/>
        <w:spacing w:before="0" w:after="0" w:line="240" w:lineRule="auto"/>
        <w:ind w:firstLine="709"/>
        <w:rPr>
          <w:rStyle w:val="1"/>
          <w:sz w:val="26"/>
          <w:szCs w:val="26"/>
        </w:rPr>
      </w:pPr>
    </w:p>
    <w:p w:rsidR="00C44CDF" w:rsidRPr="00C44CDF" w:rsidRDefault="00C44CDF" w:rsidP="00C44CDF">
      <w:pPr>
        <w:pStyle w:val="21"/>
        <w:shd w:val="clear" w:color="auto" w:fill="auto"/>
        <w:spacing w:before="0" w:after="0" w:line="240" w:lineRule="auto"/>
        <w:ind w:firstLine="709"/>
        <w:rPr>
          <w:rStyle w:val="1"/>
          <w:sz w:val="26"/>
          <w:szCs w:val="26"/>
        </w:rPr>
      </w:pPr>
    </w:p>
    <w:p w:rsidR="00C44CDF" w:rsidRDefault="00C44CDF" w:rsidP="00C44CDF">
      <w:pPr>
        <w:pStyle w:val="21"/>
        <w:shd w:val="clear" w:color="auto" w:fill="auto"/>
        <w:spacing w:before="0" w:after="0" w:line="210" w:lineRule="exact"/>
        <w:ind w:left="20" w:firstLine="0"/>
      </w:pPr>
    </w:p>
    <w:p w:rsidR="00C44CDF" w:rsidRPr="00AA063C" w:rsidRDefault="00C44CDF" w:rsidP="00C44CDF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C44CDF" w:rsidRPr="00AA063C" w:rsidRDefault="00C44CDF" w:rsidP="00C44CDF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C44CDF" w:rsidRPr="00AA063C" w:rsidRDefault="00C44CDF" w:rsidP="00C44CDF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AA063C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AA063C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1C0B04" w:rsidRDefault="001C0B04" w:rsidP="001C0B04">
      <w:pPr>
        <w:pStyle w:val="21"/>
        <w:shd w:val="clear" w:color="auto" w:fill="auto"/>
        <w:spacing w:before="0" w:after="0" w:line="210" w:lineRule="exact"/>
        <w:ind w:left="20" w:firstLine="0"/>
        <w:jc w:val="right"/>
      </w:pPr>
    </w:p>
    <w:sectPr w:rsidR="001C0B04">
      <w:type w:val="continuous"/>
      <w:pgSz w:w="11909" w:h="16838"/>
      <w:pgMar w:top="1027" w:right="1257" w:bottom="1051" w:left="1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B7" w:rsidRDefault="004105B7">
      <w:r>
        <w:separator/>
      </w:r>
    </w:p>
  </w:endnote>
  <w:endnote w:type="continuationSeparator" w:id="0">
    <w:p w:rsidR="004105B7" w:rsidRDefault="0041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B7" w:rsidRDefault="004105B7"/>
  </w:footnote>
  <w:footnote w:type="continuationSeparator" w:id="0">
    <w:p w:rsidR="004105B7" w:rsidRDefault="004105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D28B3"/>
    <w:multiLevelType w:val="hybridMultilevel"/>
    <w:tmpl w:val="5246CB76"/>
    <w:lvl w:ilvl="0" w:tplc="BB624092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59A14BA7"/>
    <w:multiLevelType w:val="hybridMultilevel"/>
    <w:tmpl w:val="8E5E403C"/>
    <w:lvl w:ilvl="0" w:tplc="BB624092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CE"/>
    <w:rsid w:val="000519CD"/>
    <w:rsid w:val="0008618F"/>
    <w:rsid w:val="000B53EB"/>
    <w:rsid w:val="000B74C4"/>
    <w:rsid w:val="001C0B04"/>
    <w:rsid w:val="0036789A"/>
    <w:rsid w:val="004105B7"/>
    <w:rsid w:val="00437C45"/>
    <w:rsid w:val="004F22FD"/>
    <w:rsid w:val="00562011"/>
    <w:rsid w:val="005B1B95"/>
    <w:rsid w:val="005B781A"/>
    <w:rsid w:val="007346DF"/>
    <w:rsid w:val="007C39A0"/>
    <w:rsid w:val="007C6C4A"/>
    <w:rsid w:val="008010CE"/>
    <w:rsid w:val="00A47DC9"/>
    <w:rsid w:val="00BF504B"/>
    <w:rsid w:val="00C44CDF"/>
    <w:rsid w:val="00CC478E"/>
    <w:rsid w:val="00D20374"/>
    <w:rsid w:val="00D373D2"/>
    <w:rsid w:val="00D5196A"/>
    <w:rsid w:val="00E622C3"/>
    <w:rsid w:val="00E84DE8"/>
    <w:rsid w:val="00F55D93"/>
    <w:rsid w:val="00F67EEA"/>
    <w:rsid w:val="00F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9874"/>
  <w15:docId w15:val="{AAC4C5E2-267A-4815-A534-240DCA0E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orbel12pt">
    <w:name w:val="Основной текст (3) + Corbel;12 pt"/>
    <w:basedOn w:val="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1pt0pt">
    <w:name w:val="Основной текст + 11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300" w:line="0" w:lineRule="atLeast"/>
      <w:ind w:hanging="36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523" w:lineRule="exac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CenturySchoolbook">
    <w:name w:val="Основной текст (3) + Century Schoolbook"/>
    <w:aliases w:val="10.5 pt,Полужирный"/>
    <w:basedOn w:val="3"/>
    <w:rsid w:val="00E84DE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801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10CE"/>
    <w:rPr>
      <w:color w:val="000000"/>
    </w:rPr>
  </w:style>
  <w:style w:type="paragraph" w:styleId="a7">
    <w:name w:val="footer"/>
    <w:basedOn w:val="a"/>
    <w:link w:val="a8"/>
    <w:uiPriority w:val="99"/>
    <w:unhideWhenUsed/>
    <w:rsid w:val="008010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10CE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010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10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2013-11-21T11:19:00Z</cp:lastPrinted>
  <dcterms:created xsi:type="dcterms:W3CDTF">2020-08-30T19:30:00Z</dcterms:created>
  <dcterms:modified xsi:type="dcterms:W3CDTF">2020-08-30T19:30:00Z</dcterms:modified>
</cp:coreProperties>
</file>